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FEC" w:rsidRPr="00E960BB" w:rsidRDefault="00D93FEC" w:rsidP="00D93FE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D93FEC" w:rsidRPr="009C54AE" w:rsidRDefault="00D93FEC" w:rsidP="00D93FE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D93FEC" w:rsidRPr="009C54AE" w:rsidRDefault="00D93FEC" w:rsidP="00D93FE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042072">
        <w:rPr>
          <w:rFonts w:ascii="Corbel" w:hAnsi="Corbel"/>
          <w:i/>
          <w:smallCaps/>
          <w:sz w:val="24"/>
          <w:szCs w:val="24"/>
        </w:rPr>
        <w:t>202</w:t>
      </w:r>
      <w:r w:rsidR="0058651E">
        <w:rPr>
          <w:rFonts w:ascii="Corbel" w:hAnsi="Corbel"/>
          <w:i/>
          <w:smallCaps/>
          <w:sz w:val="24"/>
          <w:szCs w:val="24"/>
        </w:rPr>
        <w:t>1</w:t>
      </w:r>
      <w:r>
        <w:rPr>
          <w:rFonts w:ascii="Corbel" w:hAnsi="Corbel"/>
          <w:i/>
          <w:smallCaps/>
          <w:sz w:val="24"/>
          <w:szCs w:val="24"/>
        </w:rPr>
        <w:t>/202</w:t>
      </w:r>
      <w:r w:rsidR="0058651E">
        <w:rPr>
          <w:rFonts w:ascii="Corbel" w:hAnsi="Corbel"/>
          <w:i/>
          <w:smallCaps/>
          <w:sz w:val="24"/>
          <w:szCs w:val="24"/>
        </w:rPr>
        <w:t>4</w:t>
      </w:r>
    </w:p>
    <w:p w:rsidR="00D93FEC" w:rsidRDefault="00D93FEC" w:rsidP="00D93FE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D93FEC" w:rsidRPr="00EA4832" w:rsidRDefault="00D93FEC" w:rsidP="00D93FE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042072">
        <w:rPr>
          <w:rFonts w:ascii="Corbel" w:hAnsi="Corbel"/>
          <w:sz w:val="20"/>
          <w:szCs w:val="20"/>
        </w:rPr>
        <w:t>202</w:t>
      </w:r>
      <w:r w:rsidR="0058651E">
        <w:rPr>
          <w:rFonts w:ascii="Corbel" w:hAnsi="Corbel"/>
          <w:sz w:val="20"/>
          <w:szCs w:val="20"/>
        </w:rPr>
        <w:t>3</w:t>
      </w:r>
      <w:r w:rsidR="00042072">
        <w:rPr>
          <w:rFonts w:ascii="Corbel" w:hAnsi="Corbel"/>
          <w:sz w:val="20"/>
          <w:szCs w:val="20"/>
        </w:rPr>
        <w:t>/202</w:t>
      </w:r>
      <w:r w:rsidR="0058651E">
        <w:rPr>
          <w:rFonts w:ascii="Corbel" w:hAnsi="Corbel"/>
          <w:sz w:val="20"/>
          <w:szCs w:val="20"/>
        </w:rPr>
        <w:t>4</w:t>
      </w:r>
    </w:p>
    <w:p w:rsidR="00D93FEC" w:rsidRPr="009C54AE" w:rsidRDefault="00D93FEC" w:rsidP="00D93FEC">
      <w:pPr>
        <w:spacing w:after="0" w:line="240" w:lineRule="auto"/>
        <w:rPr>
          <w:rFonts w:ascii="Corbel" w:hAnsi="Corbel"/>
          <w:sz w:val="24"/>
          <w:szCs w:val="24"/>
        </w:rPr>
      </w:pPr>
    </w:p>
    <w:p w:rsidR="00D93FEC" w:rsidRPr="009C54AE" w:rsidRDefault="00D93FEC" w:rsidP="00D93FE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93FEC" w:rsidRPr="009C54AE" w:rsidTr="00D93FEC">
        <w:tc>
          <w:tcPr>
            <w:tcW w:w="2694" w:type="dxa"/>
            <w:vAlign w:val="center"/>
          </w:tcPr>
          <w:p w:rsidR="00D93FEC" w:rsidRPr="009C54AE" w:rsidRDefault="00D93FEC" w:rsidP="00D93F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D93FEC" w:rsidRPr="00D93FEC" w:rsidRDefault="00D93FEC" w:rsidP="00D93FEC">
            <w:pPr>
              <w:pStyle w:val="Odpowiedzi"/>
              <w:rPr>
                <w:rFonts w:ascii="Corbel" w:hAnsi="Corbel"/>
                <w:b w:val="0"/>
                <w:i/>
                <w:color w:val="FF0000"/>
                <w:sz w:val="24"/>
              </w:rPr>
            </w:pPr>
            <w:r w:rsidRPr="00D93FEC">
              <w:rPr>
                <w:rFonts w:ascii="Corbel" w:hAnsi="Corbel"/>
                <w:b w:val="0"/>
                <w:sz w:val="24"/>
              </w:rPr>
              <w:t xml:space="preserve">PRAWNE I ETYCZNE  PODSTAWY KOMUNIKACJI </w:t>
            </w:r>
          </w:p>
        </w:tc>
      </w:tr>
      <w:tr w:rsidR="00D93FEC" w:rsidRPr="009C54AE" w:rsidTr="00D93FEC">
        <w:tc>
          <w:tcPr>
            <w:tcW w:w="2694" w:type="dxa"/>
            <w:vAlign w:val="center"/>
          </w:tcPr>
          <w:p w:rsidR="00D93FEC" w:rsidRPr="009C54AE" w:rsidRDefault="00D93FEC" w:rsidP="00D93F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D93FEC" w:rsidRPr="003A4DAD" w:rsidRDefault="00D93FEC" w:rsidP="00D93F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D93FEC" w:rsidRPr="009C54AE" w:rsidTr="00D93FEC">
        <w:tc>
          <w:tcPr>
            <w:tcW w:w="2694" w:type="dxa"/>
            <w:vAlign w:val="center"/>
          </w:tcPr>
          <w:p w:rsidR="00D93FEC" w:rsidRPr="009C54AE" w:rsidRDefault="00D93FEC" w:rsidP="00D93FE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D93FEC" w:rsidRPr="003A4DAD" w:rsidRDefault="00BC5373" w:rsidP="00D93F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D93FEC" w:rsidRPr="009C54AE" w:rsidTr="00D93FEC">
        <w:tc>
          <w:tcPr>
            <w:tcW w:w="2694" w:type="dxa"/>
            <w:vAlign w:val="center"/>
          </w:tcPr>
          <w:p w:rsidR="00D93FEC" w:rsidRPr="009C54AE" w:rsidRDefault="00D93FEC" w:rsidP="00D93F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D93FEC" w:rsidRPr="003A4DAD" w:rsidRDefault="00BC5373" w:rsidP="00D93F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D93FEC" w:rsidRPr="009C54AE" w:rsidTr="00D93FEC">
        <w:tc>
          <w:tcPr>
            <w:tcW w:w="2694" w:type="dxa"/>
            <w:vAlign w:val="center"/>
          </w:tcPr>
          <w:p w:rsidR="00D93FEC" w:rsidRPr="009C54AE" w:rsidRDefault="00D93FEC" w:rsidP="00D93F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D93FEC" w:rsidRPr="003A4DAD" w:rsidRDefault="00D93FEC" w:rsidP="00D93F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A4DAD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694ACB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</w:p>
        </w:tc>
      </w:tr>
      <w:tr w:rsidR="00D93FEC" w:rsidRPr="009C54AE" w:rsidTr="00D93FEC">
        <w:tc>
          <w:tcPr>
            <w:tcW w:w="2694" w:type="dxa"/>
            <w:vAlign w:val="center"/>
          </w:tcPr>
          <w:p w:rsidR="00D93FEC" w:rsidRPr="009C54AE" w:rsidRDefault="00D93FEC" w:rsidP="00D93F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D93FEC" w:rsidRPr="003A4DAD" w:rsidRDefault="00D93FEC" w:rsidP="00D93F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A4DAD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D93FEC" w:rsidRPr="009C54AE" w:rsidTr="00D93FEC">
        <w:tc>
          <w:tcPr>
            <w:tcW w:w="2694" w:type="dxa"/>
            <w:vAlign w:val="center"/>
          </w:tcPr>
          <w:p w:rsidR="00D93FEC" w:rsidRPr="009C54AE" w:rsidRDefault="00D93FEC" w:rsidP="00D93F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D93FEC" w:rsidRPr="003A4DAD" w:rsidRDefault="00D93FEC" w:rsidP="00D93F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D93FEC" w:rsidRPr="009C54AE" w:rsidTr="00D93FEC">
        <w:tc>
          <w:tcPr>
            <w:tcW w:w="2694" w:type="dxa"/>
            <w:vAlign w:val="center"/>
          </w:tcPr>
          <w:p w:rsidR="00D93FEC" w:rsidRPr="009C54AE" w:rsidRDefault="00D93FEC" w:rsidP="00D93F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D93FEC" w:rsidRPr="003A4DAD" w:rsidRDefault="00D93FEC" w:rsidP="00D93F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A4DA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D93FEC" w:rsidRPr="009C54AE" w:rsidTr="00D93FEC">
        <w:tc>
          <w:tcPr>
            <w:tcW w:w="2694" w:type="dxa"/>
            <w:vAlign w:val="center"/>
          </w:tcPr>
          <w:p w:rsidR="00D93FEC" w:rsidRPr="009C54AE" w:rsidRDefault="00D93FEC" w:rsidP="00D93F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D93FEC" w:rsidRPr="003A4DAD" w:rsidRDefault="00D93FEC" w:rsidP="00D93F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A4DAD">
              <w:rPr>
                <w:rFonts w:ascii="Corbel" w:hAnsi="Corbel"/>
                <w:b w:val="0"/>
                <w:sz w:val="24"/>
                <w:szCs w:val="24"/>
              </w:rPr>
              <w:t>III rok, 6 semestr</w:t>
            </w:r>
          </w:p>
        </w:tc>
      </w:tr>
      <w:tr w:rsidR="00D93FEC" w:rsidRPr="009C54AE" w:rsidTr="00D93FEC">
        <w:tc>
          <w:tcPr>
            <w:tcW w:w="2694" w:type="dxa"/>
            <w:vAlign w:val="center"/>
          </w:tcPr>
          <w:p w:rsidR="00D93FEC" w:rsidRPr="009C54AE" w:rsidRDefault="00D93FEC" w:rsidP="00D93F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D93FEC" w:rsidRPr="003A4DAD" w:rsidRDefault="00D93FEC" w:rsidP="00D93F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A4DAD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D93FEC" w:rsidRPr="009C54AE" w:rsidTr="00D93FEC">
        <w:tc>
          <w:tcPr>
            <w:tcW w:w="2694" w:type="dxa"/>
            <w:vAlign w:val="center"/>
          </w:tcPr>
          <w:p w:rsidR="00D93FEC" w:rsidRPr="009C54AE" w:rsidRDefault="00D93FEC" w:rsidP="00D93F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D93FEC" w:rsidRPr="003A4DAD" w:rsidRDefault="00D93FEC" w:rsidP="00D93F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3A4DAD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D93FEC" w:rsidRPr="009C54AE" w:rsidTr="00D93FEC">
        <w:tc>
          <w:tcPr>
            <w:tcW w:w="2694" w:type="dxa"/>
            <w:vAlign w:val="center"/>
          </w:tcPr>
          <w:p w:rsidR="00D93FEC" w:rsidRPr="009C54AE" w:rsidRDefault="00D93FEC" w:rsidP="00D93F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D93FEC" w:rsidRPr="003A4DAD" w:rsidRDefault="00D93FEC" w:rsidP="00D93F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K.Miąso</w:t>
            </w:r>
          </w:p>
        </w:tc>
      </w:tr>
      <w:tr w:rsidR="00D93FEC" w:rsidRPr="009C54AE" w:rsidTr="00D93FEC">
        <w:tc>
          <w:tcPr>
            <w:tcW w:w="2694" w:type="dxa"/>
            <w:vAlign w:val="center"/>
          </w:tcPr>
          <w:p w:rsidR="00D93FEC" w:rsidRPr="009C54AE" w:rsidRDefault="00D93FEC" w:rsidP="00D93F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D93FEC" w:rsidRPr="009C54AE" w:rsidRDefault="00D93FEC" w:rsidP="00D93F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D93FEC" w:rsidRPr="009C54AE" w:rsidRDefault="00D93FEC" w:rsidP="00D93FE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D93FEC" w:rsidRPr="009C54AE" w:rsidRDefault="00D93FEC" w:rsidP="00D93FEC">
      <w:pPr>
        <w:pStyle w:val="Podpunkty"/>
        <w:ind w:left="0"/>
        <w:rPr>
          <w:rFonts w:ascii="Corbel" w:hAnsi="Corbel"/>
          <w:sz w:val="24"/>
          <w:szCs w:val="24"/>
        </w:rPr>
      </w:pPr>
    </w:p>
    <w:p w:rsidR="00D93FEC" w:rsidRPr="009C54AE" w:rsidRDefault="00D93FEC" w:rsidP="00D93FEC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D93FEC" w:rsidRPr="009C54AE" w:rsidRDefault="00D93FEC" w:rsidP="00D93FE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D93FEC" w:rsidRPr="009C54AE" w:rsidTr="00725FF9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FEC" w:rsidRDefault="00D93FEC" w:rsidP="00725F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D93FEC" w:rsidRPr="009C54AE" w:rsidRDefault="00D93FEC" w:rsidP="00725F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FEC" w:rsidRPr="009C54AE" w:rsidRDefault="00D93FEC" w:rsidP="00725F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FEC" w:rsidRPr="009C54AE" w:rsidRDefault="00D93FEC" w:rsidP="00725F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FEC" w:rsidRPr="009C54AE" w:rsidRDefault="00D93FEC" w:rsidP="00725F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FEC" w:rsidRPr="009C54AE" w:rsidRDefault="00D93FEC" w:rsidP="00725F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FEC" w:rsidRPr="009C54AE" w:rsidRDefault="00D93FEC" w:rsidP="00725F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FEC" w:rsidRPr="009C54AE" w:rsidRDefault="00D93FEC" w:rsidP="00725F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FEC" w:rsidRPr="009C54AE" w:rsidRDefault="00D93FEC" w:rsidP="00725F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FEC" w:rsidRPr="009C54AE" w:rsidRDefault="00D93FEC" w:rsidP="00725F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FEC" w:rsidRPr="009C54AE" w:rsidRDefault="00D93FEC" w:rsidP="00725FF9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93FEC" w:rsidRPr="009C54AE" w:rsidTr="00725FF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FEC" w:rsidRPr="009C54AE" w:rsidRDefault="00474A01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FEC" w:rsidRPr="009C54AE" w:rsidRDefault="00D93FEC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FEC" w:rsidRPr="009C54AE" w:rsidRDefault="00D93FEC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FEC" w:rsidRPr="009C54AE" w:rsidRDefault="00D93FEC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FEC" w:rsidRPr="009C54AE" w:rsidRDefault="00D93FEC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FEC" w:rsidRPr="009C54AE" w:rsidRDefault="00D93FEC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FEC" w:rsidRPr="009C54AE" w:rsidRDefault="00D93FEC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FEC" w:rsidRPr="009C54AE" w:rsidRDefault="00D93FEC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FEC" w:rsidRPr="009C54AE" w:rsidRDefault="00D93FEC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FEC" w:rsidRPr="009C54AE" w:rsidRDefault="00D93FEC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D93FEC" w:rsidRPr="009C54AE" w:rsidTr="00725FF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FEC" w:rsidRPr="009C54AE" w:rsidRDefault="00D93FEC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FEC" w:rsidRPr="009C54AE" w:rsidRDefault="00D93FEC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FEC" w:rsidRPr="009C54AE" w:rsidRDefault="00D93FEC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FEC" w:rsidRPr="009C54AE" w:rsidRDefault="00D93FEC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FEC" w:rsidRPr="009C54AE" w:rsidRDefault="00D93FEC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FEC" w:rsidRPr="009C54AE" w:rsidRDefault="00D93FEC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FEC" w:rsidRPr="009C54AE" w:rsidRDefault="00D93FEC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FEC" w:rsidRPr="009C54AE" w:rsidRDefault="00D93FEC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FEC" w:rsidRPr="009C54AE" w:rsidRDefault="00D93FEC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FEC" w:rsidRPr="009C54AE" w:rsidRDefault="00D93FEC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D93FEC" w:rsidRPr="009C54AE" w:rsidRDefault="00D93FEC" w:rsidP="00D93FE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D93FEC" w:rsidRPr="009C54AE" w:rsidRDefault="00D93FEC" w:rsidP="00D93FE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D93FEC" w:rsidRPr="009C54AE" w:rsidRDefault="00D93FEC" w:rsidP="00D93FE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D93FEC" w:rsidRPr="009C54AE" w:rsidRDefault="00D93FEC" w:rsidP="00D93FE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93FEC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D93FEC" w:rsidRPr="009C54AE" w:rsidRDefault="00D93FEC" w:rsidP="00D93FE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D93FEC" w:rsidRPr="009C54AE" w:rsidRDefault="00D93FEC" w:rsidP="00D93FE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D93FEC" w:rsidRPr="009C54AE" w:rsidRDefault="00D93FEC" w:rsidP="00D93FE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D93FEC" w:rsidRDefault="00D93FEC" w:rsidP="00D93FEC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:rsidR="00D93FEC" w:rsidRDefault="00D93FEC" w:rsidP="00D93FE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93FEC" w:rsidRPr="009C54AE" w:rsidRDefault="00D93FEC" w:rsidP="00D93FEC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D93FEC" w:rsidRPr="009C54AE" w:rsidTr="00725FF9">
        <w:tc>
          <w:tcPr>
            <w:tcW w:w="9670" w:type="dxa"/>
          </w:tcPr>
          <w:p w:rsidR="00D93FEC" w:rsidRPr="009C54AE" w:rsidRDefault="00D93FEC" w:rsidP="00725FF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D93FEC" w:rsidRPr="009C54AE" w:rsidRDefault="00D93FEC" w:rsidP="00725FF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A4DAD">
              <w:rPr>
                <w:rFonts w:ascii="Corbel" w:hAnsi="Corbel"/>
              </w:rPr>
              <w:t xml:space="preserve">Student powinien posiadać wiedzę, umiejętności i kompetencje społeczne w zakresie </w:t>
            </w:r>
            <w:r w:rsidRPr="003A4DAD">
              <w:rPr>
                <w:rFonts w:ascii="Corbel" w:hAnsi="Corbel"/>
              </w:rPr>
              <w:lastRenderedPageBreak/>
              <w:t>przedmiotów z pedagogiki medialnej.</w:t>
            </w:r>
          </w:p>
        </w:tc>
      </w:tr>
    </w:tbl>
    <w:p w:rsidR="00D93FEC" w:rsidRDefault="00D93FEC" w:rsidP="00D93FEC">
      <w:pPr>
        <w:pStyle w:val="Punktygwne"/>
        <w:spacing w:before="0" w:after="0"/>
        <w:rPr>
          <w:rFonts w:ascii="Corbel" w:hAnsi="Corbel"/>
          <w:szCs w:val="24"/>
        </w:rPr>
      </w:pPr>
    </w:p>
    <w:p w:rsidR="00D93FEC" w:rsidRPr="00C05F44" w:rsidRDefault="00D93FEC" w:rsidP="00D93FEC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D93FEC" w:rsidRPr="00C05F44" w:rsidRDefault="00D93FEC" w:rsidP="00D93FEC">
      <w:pPr>
        <w:pStyle w:val="Punktygwne"/>
        <w:spacing w:before="0" w:after="0"/>
        <w:rPr>
          <w:rFonts w:ascii="Corbel" w:hAnsi="Corbel"/>
          <w:szCs w:val="24"/>
        </w:rPr>
      </w:pPr>
    </w:p>
    <w:p w:rsidR="00D93FEC" w:rsidRDefault="00D93FEC" w:rsidP="00D93FEC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D93FEC" w:rsidRPr="009C54AE" w:rsidRDefault="00D93FEC" w:rsidP="00D93FE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81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  <w:gridCol w:w="8675"/>
      </w:tblGrid>
      <w:tr w:rsidR="00D93FEC" w:rsidRPr="009C54AE" w:rsidTr="00E64A95">
        <w:tc>
          <w:tcPr>
            <w:tcW w:w="845" w:type="dxa"/>
            <w:vAlign w:val="center"/>
          </w:tcPr>
          <w:p w:rsidR="00D93FEC" w:rsidRPr="009C54AE" w:rsidRDefault="00D93FEC" w:rsidP="00D93FE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D93FEC" w:rsidRPr="003A4DAD" w:rsidRDefault="00D93FEC" w:rsidP="00D93FEC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3A4DAD">
              <w:rPr>
                <w:rFonts w:ascii="Corbel" w:hAnsi="Corbel"/>
                <w:sz w:val="24"/>
              </w:rPr>
              <w:t>Przekazanie wiedzy i informacji o prawnych uregulowaniach obowiązujących w Polsce oraz Unii Europejskiej w zakresie:</w:t>
            </w:r>
          </w:p>
          <w:p w:rsidR="00D93FEC" w:rsidRPr="003A4DAD" w:rsidRDefault="00D93FEC" w:rsidP="00D93FEC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3A4DAD">
              <w:rPr>
                <w:rFonts w:ascii="Corbel" w:hAnsi="Corbel"/>
                <w:sz w:val="24"/>
              </w:rPr>
              <w:t>- funkcjonowania mediów publicznych i prywatnych,</w:t>
            </w:r>
          </w:p>
          <w:p w:rsidR="00D93FEC" w:rsidRPr="003A4DAD" w:rsidRDefault="00D93FEC" w:rsidP="00D93FEC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3A4DAD">
              <w:rPr>
                <w:rFonts w:ascii="Corbel" w:hAnsi="Corbel"/>
                <w:sz w:val="24"/>
              </w:rPr>
              <w:t>- zasad publikacji materiałów i organów kontrolnych,</w:t>
            </w:r>
          </w:p>
          <w:p w:rsidR="00D93FEC" w:rsidRPr="003A4DAD" w:rsidRDefault="00D93FEC" w:rsidP="00D93FEC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3A4DAD">
              <w:rPr>
                <w:rFonts w:ascii="Corbel" w:hAnsi="Corbel"/>
                <w:sz w:val="24"/>
              </w:rPr>
              <w:t>- ograniczeń prawnych wolności słowa,</w:t>
            </w:r>
          </w:p>
          <w:p w:rsidR="00D93FEC" w:rsidRPr="003A4DAD" w:rsidRDefault="00D93FEC" w:rsidP="00D93FEC">
            <w:pPr>
              <w:spacing w:after="0" w:line="240" w:lineRule="auto"/>
              <w:rPr>
                <w:rFonts w:ascii="Corbel" w:hAnsi="Corbel"/>
                <w:color w:val="FF0000"/>
                <w:sz w:val="24"/>
              </w:rPr>
            </w:pPr>
            <w:r w:rsidRPr="003A4DAD">
              <w:rPr>
                <w:rFonts w:ascii="Corbel" w:hAnsi="Corbel"/>
                <w:sz w:val="24"/>
              </w:rPr>
              <w:t>- odpowiedzialności cywilnej i karnej za naruszenie dóbr osobistych.</w:t>
            </w:r>
          </w:p>
          <w:p w:rsidR="00D93FEC" w:rsidRPr="003A4DAD" w:rsidRDefault="00D93FEC" w:rsidP="00D93FE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</w:rPr>
            </w:pPr>
          </w:p>
        </w:tc>
        <w:tc>
          <w:tcPr>
            <w:tcW w:w="8675" w:type="dxa"/>
            <w:vAlign w:val="center"/>
          </w:tcPr>
          <w:p w:rsidR="00D93FEC" w:rsidRPr="009C54AE" w:rsidRDefault="00D93FEC" w:rsidP="00D93FE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D93FEC" w:rsidRPr="009C54AE" w:rsidTr="00E64A95">
        <w:tc>
          <w:tcPr>
            <w:tcW w:w="845" w:type="dxa"/>
            <w:vAlign w:val="center"/>
          </w:tcPr>
          <w:p w:rsidR="00D93FEC" w:rsidRPr="009C54AE" w:rsidRDefault="00D93FEC" w:rsidP="00D93FE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D93FEC" w:rsidRPr="003A4DAD" w:rsidRDefault="00D93FEC" w:rsidP="00D93FE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3A4DAD">
              <w:rPr>
                <w:rFonts w:ascii="Corbel" w:hAnsi="Corbel"/>
                <w:b w:val="0"/>
                <w:sz w:val="24"/>
                <w:szCs w:val="22"/>
              </w:rPr>
              <w:t>Zwiększenie świadomości prawnej</w:t>
            </w:r>
            <w:r w:rsidR="00F52788">
              <w:rPr>
                <w:rFonts w:ascii="Corbel" w:hAnsi="Corbel"/>
                <w:b w:val="0"/>
                <w:sz w:val="24"/>
                <w:szCs w:val="22"/>
              </w:rPr>
              <w:t xml:space="preserve"> dotyczącej komunikacji międzyludzkiej</w:t>
            </w:r>
          </w:p>
        </w:tc>
        <w:tc>
          <w:tcPr>
            <w:tcW w:w="8675" w:type="dxa"/>
            <w:vAlign w:val="center"/>
          </w:tcPr>
          <w:p w:rsidR="00D93FEC" w:rsidRPr="009C54AE" w:rsidRDefault="00D93FEC" w:rsidP="00D93FE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D93FEC" w:rsidRPr="009C54AE" w:rsidRDefault="00D93FEC" w:rsidP="00D93FE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D93FEC" w:rsidRPr="009C54AE" w:rsidRDefault="00D93FEC" w:rsidP="00D93FE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D93FEC" w:rsidRPr="009C54AE" w:rsidRDefault="00D93FEC" w:rsidP="00D93FE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D93FEC" w:rsidRPr="009C54AE" w:rsidTr="00D93FEC">
        <w:tc>
          <w:tcPr>
            <w:tcW w:w="1681" w:type="dxa"/>
            <w:vAlign w:val="center"/>
          </w:tcPr>
          <w:p w:rsidR="00D93FEC" w:rsidRPr="009C54AE" w:rsidRDefault="00D93FEC" w:rsidP="00725F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D93FEC" w:rsidRPr="009C54AE" w:rsidRDefault="00D93FEC" w:rsidP="00725F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D93FEC" w:rsidRPr="009C54AE" w:rsidRDefault="00D93FEC" w:rsidP="00725F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93FEC" w:rsidRPr="009C54AE" w:rsidTr="00D93FEC">
        <w:tc>
          <w:tcPr>
            <w:tcW w:w="1681" w:type="dxa"/>
          </w:tcPr>
          <w:p w:rsidR="00D93FEC" w:rsidRPr="009C54AE" w:rsidRDefault="00D93FEC" w:rsidP="00D93F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D93FEC" w:rsidRPr="003A4DAD" w:rsidRDefault="00D93FEC" w:rsidP="00D93F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3A4DAD">
              <w:rPr>
                <w:rFonts w:ascii="Corbel" w:hAnsi="Corbel"/>
                <w:b w:val="0"/>
                <w:smallCaps w:val="0"/>
              </w:rPr>
              <w:t xml:space="preserve">Student </w:t>
            </w:r>
            <w:r>
              <w:rPr>
                <w:rFonts w:ascii="Corbel" w:hAnsi="Corbel"/>
                <w:b w:val="0"/>
                <w:smallCaps w:val="0"/>
              </w:rPr>
              <w:t>scharakteryzuje rodzaj</w:t>
            </w:r>
            <w:r w:rsidRPr="003A4DAD">
              <w:rPr>
                <w:rFonts w:ascii="Corbel" w:hAnsi="Corbel"/>
                <w:b w:val="0"/>
                <w:smallCaps w:val="0"/>
              </w:rPr>
              <w:t xml:space="preserve"> str</w:t>
            </w:r>
            <w:r>
              <w:rPr>
                <w:rFonts w:ascii="Corbel" w:hAnsi="Corbel"/>
                <w:b w:val="0"/>
                <w:smallCaps w:val="0"/>
              </w:rPr>
              <w:t>uktur społecznych i instytucji</w:t>
            </w:r>
            <w:r w:rsidRPr="003A4DAD">
              <w:rPr>
                <w:rFonts w:ascii="Corbel" w:hAnsi="Corbel"/>
                <w:b w:val="0"/>
                <w:smallCaps w:val="0"/>
              </w:rPr>
              <w:t xml:space="preserve"> życia społecznego oraz zachodzących między nimi relacjach, szczególnie prawnych i etycznych, istotnych z punktu widzenia pedagogiki medialnej</w:t>
            </w:r>
          </w:p>
        </w:tc>
        <w:tc>
          <w:tcPr>
            <w:tcW w:w="1865" w:type="dxa"/>
          </w:tcPr>
          <w:p w:rsidR="00D93FEC" w:rsidRPr="009C54AE" w:rsidRDefault="00296658" w:rsidP="001D65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K_W13</w:t>
            </w:r>
          </w:p>
        </w:tc>
      </w:tr>
      <w:tr w:rsidR="00D93FEC" w:rsidRPr="009C54AE" w:rsidTr="00D93FEC">
        <w:tc>
          <w:tcPr>
            <w:tcW w:w="1681" w:type="dxa"/>
          </w:tcPr>
          <w:p w:rsidR="00D93FEC" w:rsidRPr="009C54AE" w:rsidRDefault="00D93FEC" w:rsidP="00D93F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D93FEC" w:rsidRPr="003A4DAD" w:rsidRDefault="001D65F4" w:rsidP="00D93F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Student wymieni</w:t>
            </w:r>
            <w:r w:rsidR="00D93FEC" w:rsidRPr="003A4DAD">
              <w:rPr>
                <w:rFonts w:ascii="Corbel" w:hAnsi="Corbel"/>
                <w:b w:val="0"/>
                <w:smallCaps w:val="0"/>
              </w:rPr>
              <w:t xml:space="preserve"> podstawowe środowiska wychowawcze, ich specyfikę i procesy w nich zachodzące, rodzaje więzi społecznych oraz rządzące nimi prawidłowości, z uwzględnieniem zasad etycznych i prawnych</w:t>
            </w:r>
          </w:p>
        </w:tc>
        <w:tc>
          <w:tcPr>
            <w:tcW w:w="1865" w:type="dxa"/>
          </w:tcPr>
          <w:p w:rsidR="00D93FEC" w:rsidRPr="00F52788" w:rsidRDefault="001D65F4" w:rsidP="001D65F4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Cs w:val="24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 xml:space="preserve"> K_W11</w:t>
            </w:r>
          </w:p>
        </w:tc>
      </w:tr>
      <w:tr w:rsidR="001D65F4" w:rsidRPr="009C54AE" w:rsidTr="00D93FEC">
        <w:tc>
          <w:tcPr>
            <w:tcW w:w="1681" w:type="dxa"/>
          </w:tcPr>
          <w:p w:rsidR="001D65F4" w:rsidRPr="009C54AE" w:rsidRDefault="001D65F4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27673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:rsidR="001D65F4" w:rsidRPr="003A4DAD" w:rsidRDefault="00D27673" w:rsidP="00D276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Student swobodnie wypowie się o </w:t>
            </w:r>
            <w:r w:rsidR="001D65F4" w:rsidRPr="003A4DAD">
              <w:rPr>
                <w:rFonts w:ascii="Corbel" w:hAnsi="Corbel"/>
                <w:b w:val="0"/>
                <w:smallCaps w:val="0"/>
              </w:rPr>
              <w:t xml:space="preserve"> konieczności zachowań profesjonalnych wynikających z podejmowanej działalności w zakresie pedagogiki medialnej,</w:t>
            </w:r>
            <w:r>
              <w:rPr>
                <w:rFonts w:ascii="Corbel" w:hAnsi="Corbel"/>
                <w:b w:val="0"/>
                <w:smallCaps w:val="0"/>
              </w:rPr>
              <w:t xml:space="preserve"> uwzględniając prawne i </w:t>
            </w:r>
            <w:r w:rsidR="001D65F4" w:rsidRPr="003A4DAD">
              <w:rPr>
                <w:rFonts w:ascii="Corbel" w:hAnsi="Corbel"/>
                <w:b w:val="0"/>
                <w:smallCaps w:val="0"/>
              </w:rPr>
              <w:t xml:space="preserve">etyczne problemy związane z prowadzoną działalnością pedagogiczną </w:t>
            </w:r>
          </w:p>
        </w:tc>
        <w:tc>
          <w:tcPr>
            <w:tcW w:w="1865" w:type="dxa"/>
          </w:tcPr>
          <w:p w:rsidR="001D65F4" w:rsidRPr="00F52788" w:rsidRDefault="001D65F4" w:rsidP="001D65F4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Cs w:val="24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 xml:space="preserve"> K_U08</w:t>
            </w:r>
          </w:p>
        </w:tc>
      </w:tr>
      <w:tr w:rsidR="001D65F4" w:rsidRPr="009C54AE" w:rsidTr="00D93FEC">
        <w:tc>
          <w:tcPr>
            <w:tcW w:w="1681" w:type="dxa"/>
          </w:tcPr>
          <w:p w:rsidR="001D65F4" w:rsidRPr="009C54AE" w:rsidRDefault="001D65F4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D27673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:rsidR="001D65F4" w:rsidRPr="003A4DAD" w:rsidRDefault="001D65F4" w:rsidP="00245C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3A4DAD">
              <w:rPr>
                <w:rFonts w:ascii="Corbel" w:hAnsi="Corbel"/>
                <w:b w:val="0"/>
                <w:smallCaps w:val="0"/>
              </w:rPr>
              <w:t xml:space="preserve">Student </w:t>
            </w:r>
            <w:r w:rsidR="00D27673">
              <w:rPr>
                <w:rFonts w:ascii="Corbel" w:hAnsi="Corbel"/>
                <w:b w:val="0"/>
                <w:smallCaps w:val="0"/>
              </w:rPr>
              <w:t>zaprojektuje działalność edukacyjną z wykorzystaniem mediów,</w:t>
            </w:r>
            <w:r w:rsidR="00D27673" w:rsidRPr="003A4DAD">
              <w:rPr>
                <w:rFonts w:ascii="Corbel" w:hAnsi="Corbel"/>
                <w:b w:val="0"/>
                <w:smallCaps w:val="0"/>
              </w:rPr>
              <w:t xml:space="preserve"> </w:t>
            </w:r>
            <w:r w:rsidR="00245C9C">
              <w:rPr>
                <w:rFonts w:ascii="Corbel" w:hAnsi="Corbel"/>
                <w:b w:val="0"/>
                <w:smallCaps w:val="0"/>
              </w:rPr>
              <w:t>z uwzględnieniem norm etycznych i prawnych</w:t>
            </w:r>
          </w:p>
        </w:tc>
        <w:tc>
          <w:tcPr>
            <w:tcW w:w="1865" w:type="dxa"/>
          </w:tcPr>
          <w:p w:rsidR="001D65F4" w:rsidRPr="00F52788" w:rsidRDefault="001D65F4" w:rsidP="001D65F4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Cs w:val="24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 xml:space="preserve"> K_K04</w:t>
            </w:r>
          </w:p>
        </w:tc>
      </w:tr>
    </w:tbl>
    <w:p w:rsidR="00D93FEC" w:rsidRPr="009C54AE" w:rsidRDefault="00D93FEC" w:rsidP="00D93FE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93FEC" w:rsidRPr="009C54AE" w:rsidRDefault="00D93FEC" w:rsidP="00D93FE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D93FEC" w:rsidRPr="009C54AE" w:rsidRDefault="00D93FEC" w:rsidP="00D93FE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D93FEC" w:rsidRPr="009C54AE" w:rsidRDefault="00D93FEC" w:rsidP="00D93FE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93FEC" w:rsidRPr="009C54AE" w:rsidTr="00725FF9">
        <w:tc>
          <w:tcPr>
            <w:tcW w:w="9639" w:type="dxa"/>
          </w:tcPr>
          <w:p w:rsidR="00D93FEC" w:rsidRPr="009C54AE" w:rsidRDefault="00D93FEC" w:rsidP="00725F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3FEC" w:rsidRPr="009C54AE" w:rsidTr="00725FF9">
        <w:tc>
          <w:tcPr>
            <w:tcW w:w="9639" w:type="dxa"/>
          </w:tcPr>
          <w:p w:rsidR="00D93FEC" w:rsidRPr="009C54AE" w:rsidRDefault="00D93FEC" w:rsidP="00725F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D93FEC" w:rsidRPr="009C54AE" w:rsidTr="00725FF9">
        <w:tc>
          <w:tcPr>
            <w:tcW w:w="9639" w:type="dxa"/>
          </w:tcPr>
          <w:p w:rsidR="00D93FEC" w:rsidRPr="009C54AE" w:rsidRDefault="00D93FEC" w:rsidP="00725F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D93FEC" w:rsidRPr="009C54AE" w:rsidTr="00725FF9">
        <w:tc>
          <w:tcPr>
            <w:tcW w:w="9639" w:type="dxa"/>
          </w:tcPr>
          <w:p w:rsidR="00D93FEC" w:rsidRPr="009C54AE" w:rsidRDefault="00D93FEC" w:rsidP="00725F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D93FEC" w:rsidRPr="009C54AE" w:rsidRDefault="00D93FEC" w:rsidP="00D93FEC">
      <w:pPr>
        <w:spacing w:after="0" w:line="240" w:lineRule="auto"/>
        <w:rPr>
          <w:rFonts w:ascii="Corbel" w:hAnsi="Corbel"/>
          <w:sz w:val="24"/>
          <w:szCs w:val="24"/>
        </w:rPr>
      </w:pPr>
    </w:p>
    <w:p w:rsidR="00D93FEC" w:rsidRPr="009C54AE" w:rsidRDefault="00D93FEC" w:rsidP="00D93FE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p w:rsidR="00D93FEC" w:rsidRPr="009C54AE" w:rsidRDefault="00D93FEC" w:rsidP="00D93FEC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93FEC" w:rsidRPr="009C54AE" w:rsidTr="00D93FEC">
        <w:tc>
          <w:tcPr>
            <w:tcW w:w="9520" w:type="dxa"/>
          </w:tcPr>
          <w:p w:rsidR="00D93FEC" w:rsidRPr="009C54AE" w:rsidRDefault="00D93FEC" w:rsidP="00725FF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3FEC" w:rsidRPr="009C54AE" w:rsidTr="00D93FEC">
        <w:tc>
          <w:tcPr>
            <w:tcW w:w="9520" w:type="dxa"/>
          </w:tcPr>
          <w:p w:rsidR="00D93FEC" w:rsidRPr="003A4DAD" w:rsidRDefault="00D93FEC" w:rsidP="00D93F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A4DAD">
              <w:rPr>
                <w:rFonts w:ascii="Corbel" w:hAnsi="Corbel"/>
                <w:sz w:val="24"/>
              </w:rPr>
              <w:t>Prawne podstawy funkcjonowania państwa</w:t>
            </w:r>
          </w:p>
        </w:tc>
      </w:tr>
      <w:tr w:rsidR="00D93FEC" w:rsidRPr="009C54AE" w:rsidTr="00D93FEC">
        <w:tc>
          <w:tcPr>
            <w:tcW w:w="9520" w:type="dxa"/>
          </w:tcPr>
          <w:p w:rsidR="00D93FEC" w:rsidRPr="003A4DAD" w:rsidRDefault="00D93FEC" w:rsidP="00D93F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A4DAD">
              <w:rPr>
                <w:rFonts w:ascii="Corbel" w:hAnsi="Corbel"/>
                <w:sz w:val="24"/>
              </w:rPr>
              <w:t>Prawne podstawy funkcjonowania państwa w zakresie wolności słowa i mediów</w:t>
            </w:r>
          </w:p>
        </w:tc>
      </w:tr>
      <w:tr w:rsidR="00D93FEC" w:rsidRPr="009C54AE" w:rsidTr="00D93FEC">
        <w:tc>
          <w:tcPr>
            <w:tcW w:w="9520" w:type="dxa"/>
          </w:tcPr>
          <w:p w:rsidR="00D93FEC" w:rsidRPr="003A4DAD" w:rsidRDefault="00D93FEC" w:rsidP="00D93F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A4DAD">
              <w:rPr>
                <w:rFonts w:ascii="Corbel" w:hAnsi="Corbel"/>
                <w:sz w:val="24"/>
              </w:rPr>
              <w:t xml:space="preserve">Uregulowania prawne dotyczące funkcjonowania mediów – prawo prasowe  </w:t>
            </w:r>
          </w:p>
        </w:tc>
      </w:tr>
      <w:tr w:rsidR="00D93FEC" w:rsidRPr="009C54AE" w:rsidTr="00D93FEC">
        <w:tc>
          <w:tcPr>
            <w:tcW w:w="9520" w:type="dxa"/>
          </w:tcPr>
          <w:p w:rsidR="00D93FEC" w:rsidRPr="003A4DAD" w:rsidRDefault="00D93FEC" w:rsidP="00D93F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A4DAD">
              <w:rPr>
                <w:rFonts w:ascii="Corbel" w:hAnsi="Corbel"/>
                <w:sz w:val="24"/>
              </w:rPr>
              <w:t xml:space="preserve"> Uregulowania prawa prasowego w zakresie odpowiedzialności za publikację informacji  </w:t>
            </w:r>
          </w:p>
        </w:tc>
      </w:tr>
      <w:tr w:rsidR="00D93FEC" w:rsidRPr="009C54AE" w:rsidTr="00D93FEC">
        <w:tc>
          <w:tcPr>
            <w:tcW w:w="9520" w:type="dxa"/>
          </w:tcPr>
          <w:p w:rsidR="00D93FEC" w:rsidRPr="003A4DAD" w:rsidRDefault="00D93FEC" w:rsidP="00D93F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A4DAD">
              <w:rPr>
                <w:rFonts w:ascii="Corbel" w:hAnsi="Corbel"/>
                <w:sz w:val="24"/>
              </w:rPr>
              <w:t xml:space="preserve">Uregulowania prawa karnego w zakresie naruszenia dóbr osobistych i odpowiedzialność w tym zakresie </w:t>
            </w:r>
          </w:p>
        </w:tc>
      </w:tr>
      <w:tr w:rsidR="00D93FEC" w:rsidRPr="009C54AE" w:rsidTr="00D93FEC">
        <w:tc>
          <w:tcPr>
            <w:tcW w:w="9520" w:type="dxa"/>
          </w:tcPr>
          <w:p w:rsidR="00D93FEC" w:rsidRPr="003A4DAD" w:rsidRDefault="00D93FEC" w:rsidP="00D93F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A4DAD">
              <w:rPr>
                <w:rFonts w:ascii="Corbel" w:hAnsi="Corbel"/>
                <w:sz w:val="24"/>
              </w:rPr>
              <w:t xml:space="preserve">Prawo cywilne – naruszenie dóbr osobistych w wyniku publikacji medialnych  </w:t>
            </w:r>
          </w:p>
        </w:tc>
      </w:tr>
      <w:tr w:rsidR="00D93FEC" w:rsidRPr="009C54AE" w:rsidTr="00D93FEC">
        <w:tc>
          <w:tcPr>
            <w:tcW w:w="9520" w:type="dxa"/>
          </w:tcPr>
          <w:p w:rsidR="00D93FEC" w:rsidRPr="003A4DAD" w:rsidRDefault="00D93FEC" w:rsidP="00D93F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A4DAD">
              <w:rPr>
                <w:rFonts w:ascii="Corbel" w:hAnsi="Corbel"/>
                <w:sz w:val="24"/>
              </w:rPr>
              <w:t xml:space="preserve">Krajowa Rada Radiofonii i Telewizji – media publiczne. Uregulowania prawne </w:t>
            </w:r>
          </w:p>
        </w:tc>
      </w:tr>
      <w:tr w:rsidR="00D93FEC" w:rsidRPr="009C54AE" w:rsidTr="00D93FEC">
        <w:tc>
          <w:tcPr>
            <w:tcW w:w="9520" w:type="dxa"/>
          </w:tcPr>
          <w:p w:rsidR="00D93FEC" w:rsidRPr="003A4DAD" w:rsidRDefault="00D93FEC" w:rsidP="00D93F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A4DAD">
              <w:rPr>
                <w:rFonts w:ascii="Corbel" w:hAnsi="Corbel"/>
                <w:sz w:val="24"/>
              </w:rPr>
              <w:t xml:space="preserve">Zasady etyki dziennikarskiej – uregulowania </w:t>
            </w:r>
          </w:p>
        </w:tc>
      </w:tr>
    </w:tbl>
    <w:p w:rsidR="00D93FEC" w:rsidRPr="009C54AE" w:rsidRDefault="00D93FEC" w:rsidP="00D93FE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93FEC" w:rsidRPr="009C54AE" w:rsidRDefault="00D93FEC" w:rsidP="00D93FE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D93FEC" w:rsidRPr="003A4DAD" w:rsidRDefault="00D93FEC" w:rsidP="00D93FEC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003A4DAD">
        <w:rPr>
          <w:rFonts w:ascii="Corbel" w:hAnsi="Corbel"/>
        </w:rPr>
        <w:t>wykład, analiza i interpretacja tekstów źródłowych, projekt, praca w grupach, analiza kazusów prawnyc</w:t>
      </w:r>
      <w:r w:rsidR="007F2E43">
        <w:rPr>
          <w:rFonts w:ascii="Corbel" w:hAnsi="Corbel"/>
        </w:rPr>
        <w:t>h, analiza przypadków, dyskusja.</w:t>
      </w:r>
    </w:p>
    <w:p w:rsidR="00D93FEC" w:rsidRPr="009C54AE" w:rsidRDefault="00D93FEC" w:rsidP="00D93F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93FEC" w:rsidRDefault="00D93FEC" w:rsidP="00D93FE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93FEC" w:rsidRDefault="00D93FEC" w:rsidP="00D93FE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93FEC" w:rsidRDefault="00D93FEC" w:rsidP="00D93FE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93FEC" w:rsidRDefault="00D93FEC" w:rsidP="00D93FE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93FEC" w:rsidRPr="009C54AE" w:rsidRDefault="00D93FEC" w:rsidP="00D93FE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D93FEC" w:rsidRPr="009C54AE" w:rsidRDefault="00D93FEC" w:rsidP="00D93FE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93FEC" w:rsidRPr="009C54AE" w:rsidRDefault="00D93FEC" w:rsidP="00D93FE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D93FEC" w:rsidRPr="009C54AE" w:rsidRDefault="00D93FEC" w:rsidP="00D93F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D93FEC" w:rsidRPr="009C54AE" w:rsidTr="00D93FEC">
        <w:tc>
          <w:tcPr>
            <w:tcW w:w="1962" w:type="dxa"/>
            <w:vAlign w:val="center"/>
          </w:tcPr>
          <w:p w:rsidR="00D93FEC" w:rsidRPr="009C54AE" w:rsidRDefault="00D93FEC" w:rsidP="00725F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D93FEC" w:rsidRPr="009C54AE" w:rsidRDefault="00D93FEC" w:rsidP="00725F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D93FEC" w:rsidRPr="009C54AE" w:rsidRDefault="00D93FEC" w:rsidP="00725F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D93FEC" w:rsidRPr="009C54AE" w:rsidRDefault="00D93FEC" w:rsidP="00725F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D93FEC" w:rsidRPr="009C54AE" w:rsidRDefault="00D93FEC" w:rsidP="00725F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93FEC" w:rsidRPr="009C54AE" w:rsidTr="00D93FEC">
        <w:tc>
          <w:tcPr>
            <w:tcW w:w="1962" w:type="dxa"/>
          </w:tcPr>
          <w:p w:rsidR="00D93FEC" w:rsidRPr="003A4DAD" w:rsidRDefault="00D93FEC" w:rsidP="00D93FE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A4DAD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:rsidR="00D93FEC" w:rsidRPr="003A4DAD" w:rsidRDefault="00D93FEC" w:rsidP="00D93FEC">
            <w:pPr>
              <w:pStyle w:val="Punktygwne"/>
              <w:spacing w:before="0" w:after="0"/>
              <w:rPr>
                <w:rFonts w:ascii="Corbel" w:hAnsi="Corbel"/>
                <w:b w:val="0"/>
                <w:i/>
              </w:rPr>
            </w:pPr>
            <w:r w:rsidRPr="003A4DAD">
              <w:rPr>
                <w:rFonts w:ascii="Corbel" w:hAnsi="Corbel"/>
                <w:b w:val="0"/>
                <w:i/>
              </w:rPr>
              <w:t>kolokwium, praca projektowa</w:t>
            </w:r>
          </w:p>
        </w:tc>
        <w:tc>
          <w:tcPr>
            <w:tcW w:w="2117" w:type="dxa"/>
          </w:tcPr>
          <w:p w:rsidR="00D93FEC" w:rsidRPr="003A4DAD" w:rsidRDefault="00D93FEC" w:rsidP="00D93FE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ćwiczenia</w:t>
            </w:r>
          </w:p>
        </w:tc>
      </w:tr>
      <w:tr w:rsidR="00D93FEC" w:rsidRPr="009C54AE" w:rsidTr="00D93FEC">
        <w:tc>
          <w:tcPr>
            <w:tcW w:w="1962" w:type="dxa"/>
          </w:tcPr>
          <w:p w:rsidR="00D93FEC" w:rsidRPr="003A4DAD" w:rsidRDefault="00D93FEC" w:rsidP="00D93FE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A4DA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D93FEC" w:rsidRPr="003A4DAD" w:rsidRDefault="001D65F4" w:rsidP="00D93FE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3A4DAD">
              <w:rPr>
                <w:rFonts w:ascii="Corbel" w:hAnsi="Corbel"/>
                <w:b w:val="0"/>
                <w:i/>
              </w:rPr>
              <w:t>kolokwium, praca projektowa</w:t>
            </w:r>
          </w:p>
        </w:tc>
        <w:tc>
          <w:tcPr>
            <w:tcW w:w="2117" w:type="dxa"/>
          </w:tcPr>
          <w:p w:rsidR="00D93FEC" w:rsidRPr="003A4DAD" w:rsidRDefault="00D93FEC" w:rsidP="00D93FE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ćwiczenia</w:t>
            </w:r>
          </w:p>
        </w:tc>
      </w:tr>
      <w:tr w:rsidR="00D93FEC" w:rsidRPr="009C54AE" w:rsidTr="00D93FEC">
        <w:tc>
          <w:tcPr>
            <w:tcW w:w="1962" w:type="dxa"/>
          </w:tcPr>
          <w:p w:rsidR="00D93FEC" w:rsidRPr="003A4DAD" w:rsidRDefault="00D93FEC" w:rsidP="00D93FE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A4DAD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:rsidR="00D93FEC" w:rsidRPr="003A4DAD" w:rsidRDefault="001D65F4" w:rsidP="00D93FE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Wypowiedź ustna na zajęciach, obserwacja</w:t>
            </w:r>
          </w:p>
        </w:tc>
        <w:tc>
          <w:tcPr>
            <w:tcW w:w="2117" w:type="dxa"/>
          </w:tcPr>
          <w:p w:rsidR="00D93FEC" w:rsidRPr="003A4DAD" w:rsidRDefault="00D93FEC" w:rsidP="00D93FE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ćwiczenia</w:t>
            </w:r>
          </w:p>
        </w:tc>
      </w:tr>
      <w:tr w:rsidR="00D93FEC" w:rsidRPr="009C54AE" w:rsidTr="00D27673">
        <w:trPr>
          <w:trHeight w:val="82"/>
        </w:trPr>
        <w:tc>
          <w:tcPr>
            <w:tcW w:w="1962" w:type="dxa"/>
          </w:tcPr>
          <w:p w:rsidR="00D93FEC" w:rsidRPr="003A4DAD" w:rsidRDefault="00D93FEC" w:rsidP="00D93FE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A4DAD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:rsidR="00D93FEC" w:rsidRPr="003A4DAD" w:rsidRDefault="00D27673" w:rsidP="00D93FE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i/>
              </w:rPr>
              <w:t xml:space="preserve">wypowiedź ustna, </w:t>
            </w:r>
            <w:r w:rsidR="001D65F4" w:rsidRPr="003A4DAD">
              <w:rPr>
                <w:rFonts w:ascii="Corbel" w:hAnsi="Corbel"/>
                <w:b w:val="0"/>
                <w:i/>
              </w:rPr>
              <w:t>praca projektowa</w:t>
            </w:r>
          </w:p>
        </w:tc>
        <w:tc>
          <w:tcPr>
            <w:tcW w:w="2117" w:type="dxa"/>
          </w:tcPr>
          <w:p w:rsidR="00D93FEC" w:rsidRPr="003A4DAD" w:rsidRDefault="00D93FEC" w:rsidP="00D93FE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ćwiczenia</w:t>
            </w:r>
          </w:p>
        </w:tc>
      </w:tr>
    </w:tbl>
    <w:p w:rsidR="00D93FEC" w:rsidRPr="009C54AE" w:rsidRDefault="00D93FEC" w:rsidP="00D93F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93FEC" w:rsidRPr="009C54AE" w:rsidRDefault="00D93FEC" w:rsidP="00D93FE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D93FEC" w:rsidRPr="009C54AE" w:rsidRDefault="00D93FEC" w:rsidP="00D93FE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D93FEC" w:rsidRPr="009C54AE" w:rsidTr="00725FF9">
        <w:tc>
          <w:tcPr>
            <w:tcW w:w="9670" w:type="dxa"/>
          </w:tcPr>
          <w:p w:rsidR="00D93FEC" w:rsidRPr="009C54AE" w:rsidRDefault="00D93FEC" w:rsidP="00725F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93FEC" w:rsidRPr="003A4DAD" w:rsidRDefault="00D93FEC" w:rsidP="00D93FEC">
            <w:pPr>
              <w:pStyle w:val="Punktygwne"/>
              <w:spacing w:before="0" w:after="0"/>
              <w:rPr>
                <w:rFonts w:ascii="Corbel" w:hAnsi="Corbel"/>
              </w:rPr>
            </w:pPr>
            <w:r w:rsidRPr="003A4DAD">
              <w:rPr>
                <w:rFonts w:ascii="Corbel" w:hAnsi="Corbel"/>
              </w:rPr>
              <w:t xml:space="preserve">- wykonanie pracy zaliczeniowej: przygotowanie projektu lub prezentacji  </w:t>
            </w:r>
          </w:p>
          <w:p w:rsidR="00D93FEC" w:rsidRPr="009C54AE" w:rsidRDefault="00D93FEC" w:rsidP="00D93F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4DAD">
              <w:rPr>
                <w:rFonts w:ascii="Corbel" w:hAnsi="Corbel"/>
              </w:rPr>
              <w:t>Student przygotowuje  się z materiału wyłożonego przez wykładowcę do kolokwium</w:t>
            </w:r>
          </w:p>
          <w:p w:rsidR="00D93FEC" w:rsidRPr="009C54AE" w:rsidRDefault="00D93FEC" w:rsidP="00725F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D93FEC" w:rsidRPr="009C54AE" w:rsidRDefault="00D93FEC" w:rsidP="00D93F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93FEC" w:rsidRPr="009C54AE" w:rsidRDefault="00D93FEC" w:rsidP="00D93FE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D93FEC" w:rsidRPr="009C54AE" w:rsidRDefault="00D93FEC" w:rsidP="00D93F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D93FEC" w:rsidRPr="009C54AE" w:rsidTr="00D93FEC">
        <w:tc>
          <w:tcPr>
            <w:tcW w:w="4901" w:type="dxa"/>
            <w:vAlign w:val="center"/>
          </w:tcPr>
          <w:p w:rsidR="00D93FEC" w:rsidRPr="009C54AE" w:rsidRDefault="00D93FEC" w:rsidP="00725F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9" w:type="dxa"/>
            <w:vAlign w:val="center"/>
          </w:tcPr>
          <w:p w:rsidR="00D93FEC" w:rsidRPr="009C54AE" w:rsidRDefault="00D93FEC" w:rsidP="00725F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93FEC" w:rsidRPr="009C54AE" w:rsidTr="00D93FEC">
        <w:tc>
          <w:tcPr>
            <w:tcW w:w="4901" w:type="dxa"/>
          </w:tcPr>
          <w:p w:rsidR="00D93FEC" w:rsidRPr="009C54AE" w:rsidRDefault="00D93FEC" w:rsidP="00D93F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19" w:type="dxa"/>
          </w:tcPr>
          <w:p w:rsidR="00D93FEC" w:rsidRPr="003A4DAD" w:rsidRDefault="00D93FEC" w:rsidP="00D93F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A4DAD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D93FEC" w:rsidRPr="009C54AE" w:rsidTr="00D93FEC">
        <w:tc>
          <w:tcPr>
            <w:tcW w:w="4901" w:type="dxa"/>
          </w:tcPr>
          <w:p w:rsidR="00D93FEC" w:rsidRDefault="00D93FEC" w:rsidP="00D93F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3739A6">
              <w:rPr>
                <w:rFonts w:ascii="Corbel" w:hAnsi="Corbel"/>
                <w:sz w:val="24"/>
                <w:szCs w:val="24"/>
              </w:rPr>
              <w:t>:</w:t>
            </w:r>
          </w:p>
          <w:p w:rsidR="007F2E43" w:rsidRPr="009C54AE" w:rsidRDefault="003739A6" w:rsidP="00D93F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</w:t>
            </w:r>
            <w:r w:rsidR="007F2E43">
              <w:rPr>
                <w:rFonts w:ascii="Corbel" w:hAnsi="Corbel"/>
                <w:sz w:val="24"/>
                <w:szCs w:val="24"/>
              </w:rPr>
              <w:t xml:space="preserve">dział </w:t>
            </w:r>
            <w:r>
              <w:rPr>
                <w:rFonts w:ascii="Corbel" w:hAnsi="Corbel"/>
                <w:sz w:val="24"/>
                <w:szCs w:val="24"/>
              </w:rPr>
              <w:t>w konsultacjach</w:t>
            </w:r>
          </w:p>
        </w:tc>
        <w:tc>
          <w:tcPr>
            <w:tcW w:w="4619" w:type="dxa"/>
          </w:tcPr>
          <w:p w:rsidR="00D93FEC" w:rsidRPr="003A4DAD" w:rsidRDefault="00F52788" w:rsidP="00D93F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D93FEC" w:rsidRPr="009C54AE" w:rsidTr="00D93FEC">
        <w:tc>
          <w:tcPr>
            <w:tcW w:w="4901" w:type="dxa"/>
          </w:tcPr>
          <w:p w:rsidR="00D93FEC" w:rsidRPr="009C54AE" w:rsidRDefault="00D93FEC" w:rsidP="00D93F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3739A6">
              <w:rPr>
                <w:rFonts w:ascii="Corbel" w:hAnsi="Corbel"/>
                <w:sz w:val="24"/>
                <w:szCs w:val="24"/>
              </w:rPr>
              <w:t>:</w:t>
            </w:r>
          </w:p>
          <w:p w:rsidR="00D93FEC" w:rsidRDefault="003739A6" w:rsidP="003739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projektu</w:t>
            </w:r>
          </w:p>
          <w:p w:rsidR="003739A6" w:rsidRDefault="003739A6" w:rsidP="003739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:rsidR="003739A6" w:rsidRPr="009C54AE" w:rsidRDefault="003739A6" w:rsidP="003739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</w:t>
            </w:r>
          </w:p>
        </w:tc>
        <w:tc>
          <w:tcPr>
            <w:tcW w:w="4619" w:type="dxa"/>
          </w:tcPr>
          <w:p w:rsidR="003739A6" w:rsidRDefault="003739A6" w:rsidP="00F5278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3739A6" w:rsidRDefault="003739A6" w:rsidP="00F5278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D93FEC" w:rsidRDefault="00F52788" w:rsidP="00F5278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:rsidR="00F52788" w:rsidRDefault="00F52788" w:rsidP="00F5278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:rsidR="00F52788" w:rsidRPr="003A4DAD" w:rsidRDefault="00F52788" w:rsidP="00F5278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D93FEC" w:rsidRPr="009C54AE" w:rsidTr="00D93FEC">
        <w:tc>
          <w:tcPr>
            <w:tcW w:w="4901" w:type="dxa"/>
          </w:tcPr>
          <w:p w:rsidR="00D93FEC" w:rsidRPr="009C54AE" w:rsidRDefault="00D93FEC" w:rsidP="00D93F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:rsidR="00D93FEC" w:rsidRPr="003A4DAD" w:rsidRDefault="00D93FEC" w:rsidP="00D93F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A4DAD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93FEC" w:rsidRPr="009C54AE" w:rsidTr="00D93FEC">
        <w:tc>
          <w:tcPr>
            <w:tcW w:w="4901" w:type="dxa"/>
          </w:tcPr>
          <w:p w:rsidR="00D93FEC" w:rsidRPr="009C54AE" w:rsidRDefault="00D93FEC" w:rsidP="00D93FE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:rsidR="00D93FEC" w:rsidRPr="003A4DAD" w:rsidRDefault="00D93FEC" w:rsidP="00D93F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A4DAD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D93FEC" w:rsidRPr="009C54AE" w:rsidRDefault="00D93FEC" w:rsidP="00D93FE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D93FEC" w:rsidRPr="009C54AE" w:rsidRDefault="00D93FEC" w:rsidP="00D93F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93FEC" w:rsidRPr="009C54AE" w:rsidRDefault="00D93FEC" w:rsidP="00D93FE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D93FEC" w:rsidRPr="009C54AE" w:rsidRDefault="00D93FEC" w:rsidP="00D93FE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D93FEC" w:rsidRPr="009C54AE" w:rsidTr="00725FF9">
        <w:trPr>
          <w:trHeight w:val="397"/>
        </w:trPr>
        <w:tc>
          <w:tcPr>
            <w:tcW w:w="3544" w:type="dxa"/>
          </w:tcPr>
          <w:p w:rsidR="00D93FEC" w:rsidRPr="009C54AE" w:rsidRDefault="00D93FEC" w:rsidP="00725F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D93FEC" w:rsidRPr="009C54AE" w:rsidRDefault="00D93FEC" w:rsidP="00725F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D93FEC" w:rsidRPr="009C54AE" w:rsidTr="00725FF9">
        <w:trPr>
          <w:trHeight w:val="397"/>
        </w:trPr>
        <w:tc>
          <w:tcPr>
            <w:tcW w:w="3544" w:type="dxa"/>
          </w:tcPr>
          <w:p w:rsidR="00D93FEC" w:rsidRPr="009C54AE" w:rsidRDefault="00D93FEC" w:rsidP="00725F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D93FEC" w:rsidRPr="009C54AE" w:rsidRDefault="00D93FEC" w:rsidP="00725F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D93FEC" w:rsidRPr="009C54AE" w:rsidRDefault="00D93FEC" w:rsidP="00D93FE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93FEC" w:rsidRPr="009C54AE" w:rsidRDefault="00D93FEC" w:rsidP="00D93FE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D93FEC" w:rsidRPr="009C54AE" w:rsidRDefault="00D93FEC" w:rsidP="00D93FE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D93FEC" w:rsidRPr="009C54AE" w:rsidTr="00725FF9">
        <w:trPr>
          <w:trHeight w:val="397"/>
        </w:trPr>
        <w:tc>
          <w:tcPr>
            <w:tcW w:w="7513" w:type="dxa"/>
          </w:tcPr>
          <w:p w:rsidR="00D93FEC" w:rsidRDefault="00D93FEC" w:rsidP="00D93FEC">
            <w:pPr>
              <w:rPr>
                <w:rFonts w:ascii="Corbel" w:hAnsi="Corbel"/>
                <w:sz w:val="24"/>
              </w:rPr>
            </w:pPr>
            <w:r w:rsidRPr="009C54AE">
              <w:rPr>
                <w:rFonts w:ascii="Corbel" w:hAnsi="Corbel"/>
                <w:szCs w:val="24"/>
              </w:rPr>
              <w:t>Literatura podstawowa:</w:t>
            </w:r>
            <w:r w:rsidRPr="003A4DAD">
              <w:rPr>
                <w:rFonts w:ascii="Corbel" w:hAnsi="Corbel"/>
                <w:sz w:val="24"/>
              </w:rPr>
              <w:t xml:space="preserve"> </w:t>
            </w:r>
          </w:p>
          <w:p w:rsidR="00D93FEC" w:rsidRPr="003A4DAD" w:rsidRDefault="00D93FEC" w:rsidP="00D93FEC">
            <w:pPr>
              <w:rPr>
                <w:rFonts w:ascii="Corbel" w:hAnsi="Corbel"/>
                <w:sz w:val="24"/>
              </w:rPr>
            </w:pPr>
            <w:r w:rsidRPr="003A4DAD">
              <w:rPr>
                <w:rFonts w:ascii="Corbel" w:hAnsi="Corbel"/>
                <w:sz w:val="24"/>
              </w:rPr>
              <w:t>Dobosz I., Prawo i etyka w zawodzie dziennikarza, Warszawa 2008.</w:t>
            </w:r>
          </w:p>
          <w:p w:rsidR="00D93FEC" w:rsidRPr="003A4DAD" w:rsidRDefault="00D93FEC" w:rsidP="00D93FEC">
            <w:pPr>
              <w:rPr>
                <w:rFonts w:ascii="Corbel" w:hAnsi="Corbel"/>
                <w:sz w:val="24"/>
              </w:rPr>
            </w:pPr>
            <w:r w:rsidRPr="003A4DAD">
              <w:rPr>
                <w:rFonts w:ascii="Corbel" w:hAnsi="Corbel"/>
                <w:sz w:val="24"/>
              </w:rPr>
              <w:t>Dobosz I., Prawo prasowe, Warszawa 2011.</w:t>
            </w:r>
          </w:p>
          <w:p w:rsidR="00D93FEC" w:rsidRPr="003A4DAD" w:rsidRDefault="00D93FEC" w:rsidP="00D93FEC">
            <w:pPr>
              <w:rPr>
                <w:rFonts w:ascii="Corbel" w:hAnsi="Corbel"/>
                <w:sz w:val="24"/>
              </w:rPr>
            </w:pPr>
            <w:r w:rsidRPr="003A4DAD">
              <w:rPr>
                <w:rFonts w:ascii="Corbel" w:hAnsi="Corbel"/>
                <w:sz w:val="24"/>
              </w:rPr>
              <w:t xml:space="preserve">Łoszewska-Orłowska M., Podstawy prawa dla dziennikarzy, Warszawa 2008. </w:t>
            </w:r>
          </w:p>
          <w:p w:rsidR="00D93FEC" w:rsidRPr="003A4DAD" w:rsidRDefault="00D93FEC" w:rsidP="00D93FEC">
            <w:pPr>
              <w:ind w:left="1139" w:hanging="1139"/>
              <w:rPr>
                <w:rFonts w:ascii="Corbel" w:hAnsi="Corbel"/>
                <w:sz w:val="24"/>
              </w:rPr>
            </w:pPr>
            <w:r w:rsidRPr="003A4DAD">
              <w:rPr>
                <w:rFonts w:ascii="Corbel" w:hAnsi="Corbel"/>
                <w:sz w:val="24"/>
              </w:rPr>
              <w:t>Ustawa z dnia 7 lutego 1984 roku, Prawo prasowe.</w:t>
            </w:r>
          </w:p>
          <w:p w:rsidR="00D93FEC" w:rsidRPr="003A4DAD" w:rsidRDefault="00D93FEC" w:rsidP="00D93FEC">
            <w:pPr>
              <w:rPr>
                <w:rFonts w:ascii="Corbel" w:hAnsi="Corbel"/>
                <w:sz w:val="24"/>
              </w:rPr>
            </w:pPr>
            <w:r w:rsidRPr="003A4DAD">
              <w:rPr>
                <w:rFonts w:ascii="Corbel" w:hAnsi="Corbel"/>
                <w:sz w:val="24"/>
              </w:rPr>
              <w:t>Ustawa z dnia 23 kwietnia 1964 roku, Kodeks cywilny.</w:t>
            </w:r>
          </w:p>
          <w:p w:rsidR="00D93FEC" w:rsidRPr="003A4DAD" w:rsidRDefault="00D93FEC" w:rsidP="00D93FEC">
            <w:pPr>
              <w:rPr>
                <w:rFonts w:ascii="Corbel" w:hAnsi="Corbel"/>
                <w:sz w:val="24"/>
              </w:rPr>
            </w:pPr>
            <w:r w:rsidRPr="003A4DAD">
              <w:rPr>
                <w:rFonts w:ascii="Corbel" w:hAnsi="Corbel"/>
                <w:sz w:val="24"/>
              </w:rPr>
              <w:t>Ustawa z dnia 6 czerwca 1997 roku, Kodeks karny.</w:t>
            </w:r>
          </w:p>
          <w:p w:rsidR="00D93FEC" w:rsidRPr="009C54AE" w:rsidRDefault="00D93FEC" w:rsidP="00725F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D93FEC" w:rsidRPr="009C54AE" w:rsidTr="00725FF9">
        <w:trPr>
          <w:trHeight w:val="397"/>
        </w:trPr>
        <w:tc>
          <w:tcPr>
            <w:tcW w:w="7513" w:type="dxa"/>
          </w:tcPr>
          <w:p w:rsidR="00D93FEC" w:rsidRPr="009C54AE" w:rsidRDefault="00D93FEC" w:rsidP="00725FF9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</w:tc>
      </w:tr>
    </w:tbl>
    <w:p w:rsidR="00D93FEC" w:rsidRPr="009C54AE" w:rsidRDefault="00D93FEC" w:rsidP="00D93FE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93FEC" w:rsidRPr="009C54AE" w:rsidRDefault="00D93FEC" w:rsidP="00D93FE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93FEC" w:rsidRPr="009C54AE" w:rsidRDefault="00D93FEC" w:rsidP="00D93FEC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E3623F" w:rsidRPr="00D93FEC" w:rsidRDefault="00E3623F" w:rsidP="00D93FEC"/>
    <w:sectPr w:rsidR="00E3623F" w:rsidRPr="00D93FE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16A4" w:rsidRDefault="008016A4" w:rsidP="00D93FEC">
      <w:pPr>
        <w:spacing w:after="0" w:line="240" w:lineRule="auto"/>
      </w:pPr>
      <w:r>
        <w:separator/>
      </w:r>
    </w:p>
  </w:endnote>
  <w:endnote w:type="continuationSeparator" w:id="0">
    <w:p w:rsidR="008016A4" w:rsidRDefault="008016A4" w:rsidP="00D93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16A4" w:rsidRDefault="008016A4" w:rsidP="00D93FEC">
      <w:pPr>
        <w:spacing w:after="0" w:line="240" w:lineRule="auto"/>
      </w:pPr>
      <w:r>
        <w:separator/>
      </w:r>
    </w:p>
  </w:footnote>
  <w:footnote w:type="continuationSeparator" w:id="0">
    <w:p w:rsidR="008016A4" w:rsidRDefault="008016A4" w:rsidP="00D93FEC">
      <w:pPr>
        <w:spacing w:after="0" w:line="240" w:lineRule="auto"/>
      </w:pPr>
      <w:r>
        <w:continuationSeparator/>
      </w:r>
    </w:p>
  </w:footnote>
  <w:footnote w:id="1">
    <w:p w:rsidR="00D93FEC" w:rsidRDefault="00D93FEC" w:rsidP="00D93FE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FEC"/>
    <w:rsid w:val="00042072"/>
    <w:rsid w:val="000A3CFB"/>
    <w:rsid w:val="00104021"/>
    <w:rsid w:val="001D65F4"/>
    <w:rsid w:val="0023357D"/>
    <w:rsid w:val="00245C9C"/>
    <w:rsid w:val="00265FE5"/>
    <w:rsid w:val="00296658"/>
    <w:rsid w:val="003739A6"/>
    <w:rsid w:val="00474A01"/>
    <w:rsid w:val="004B0A3E"/>
    <w:rsid w:val="0058651E"/>
    <w:rsid w:val="0068216B"/>
    <w:rsid w:val="00694ACB"/>
    <w:rsid w:val="007F2E43"/>
    <w:rsid w:val="008016A4"/>
    <w:rsid w:val="00996AE5"/>
    <w:rsid w:val="00BB2A7F"/>
    <w:rsid w:val="00BC5373"/>
    <w:rsid w:val="00D27673"/>
    <w:rsid w:val="00D3696C"/>
    <w:rsid w:val="00D93FEC"/>
    <w:rsid w:val="00E3623F"/>
    <w:rsid w:val="00F52788"/>
    <w:rsid w:val="00FF2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3FE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93FE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3F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3FE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93FEC"/>
    <w:rPr>
      <w:vertAlign w:val="superscript"/>
    </w:rPr>
  </w:style>
  <w:style w:type="paragraph" w:customStyle="1" w:styleId="Punktygwne">
    <w:name w:val="Punkty główne"/>
    <w:basedOn w:val="Normalny"/>
    <w:rsid w:val="00D93FE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93FE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93FE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93FE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93FE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93FE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93FE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93FEC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93FE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93FE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3FE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3FEC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5278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52788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5278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3FE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93FE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3F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3FE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93FEC"/>
    <w:rPr>
      <w:vertAlign w:val="superscript"/>
    </w:rPr>
  </w:style>
  <w:style w:type="paragraph" w:customStyle="1" w:styleId="Punktygwne">
    <w:name w:val="Punkty główne"/>
    <w:basedOn w:val="Normalny"/>
    <w:rsid w:val="00D93FE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93FE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93FE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93FE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93FE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93FE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93FE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93FEC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93FE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93FE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3FE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3FEC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5278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52788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527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808</Words>
  <Characters>4849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10</cp:revision>
  <cp:lastPrinted>2019-12-04T12:03:00Z</cp:lastPrinted>
  <dcterms:created xsi:type="dcterms:W3CDTF">2019-10-27T07:46:00Z</dcterms:created>
  <dcterms:modified xsi:type="dcterms:W3CDTF">2021-09-24T09:25:00Z</dcterms:modified>
</cp:coreProperties>
</file>